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bookmarkStart w:id="0" w:name="_GoBack"/>
      <w:bookmarkEnd w:id="0"/>
      <w:r w:rsidRPr="00047E8C">
        <w:rPr>
          <w:rFonts w:ascii="Times New Roman" w:eastAsia="Times New Roman" w:hAnsi="Times New Roman" w:cs="Times New Roman"/>
          <w:sz w:val="24"/>
          <w:szCs w:val="24"/>
          <w:lang w:eastAsia="hr-HR" w:bidi="he-IL"/>
        </w:rPr>
        <w:t>Povodom Dana neovisnosti: povijest i značenje Grba Republike Hrvatske</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b/>
          <w:bCs/>
          <w:sz w:val="24"/>
          <w:szCs w:val="24"/>
          <w:lang w:eastAsia="hr-HR" w:bidi="he-IL"/>
        </w:rPr>
      </w:pPr>
      <w:r w:rsidRPr="00047E8C">
        <w:rPr>
          <w:rFonts w:ascii="Times New Roman" w:eastAsia="Times New Roman" w:hAnsi="Times New Roman" w:cs="Times New Roman"/>
          <w:b/>
          <w:bCs/>
          <w:sz w:val="21"/>
          <w:szCs w:val="21"/>
          <w:lang w:eastAsia="hr-HR" w:bidi="he-IL"/>
        </w:rPr>
        <w:t>Što predstavlja šest grbova u grbu Republike Hrvatske? Upravo to je sadržaj nastave geografije ovih dana pa je učenik 8. razreda David Dominik Radić dao kratki prikaz gradiva u kojem koreliraju predmeti povijest i geografija.</w:t>
      </w:r>
    </w:p>
    <w:p w:rsidR="00047E8C" w:rsidRPr="00047E8C" w:rsidRDefault="00047E8C" w:rsidP="00047E8C">
      <w:pPr>
        <w:spacing w:after="0" w:line="240" w:lineRule="auto"/>
        <w:rPr>
          <w:rFonts w:ascii="Times New Roman" w:eastAsia="Times New Roman" w:hAnsi="Times New Roman" w:cs="Times New Roman"/>
          <w:sz w:val="24"/>
          <w:szCs w:val="24"/>
          <w:lang w:eastAsia="hr-HR" w:bidi="he-IL"/>
        </w:rPr>
      </w:pP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noProof/>
          <w:sz w:val="21"/>
          <w:szCs w:val="21"/>
          <w:lang w:eastAsia="hr-HR" w:bidi="he-IL"/>
        </w:rPr>
        <w:drawing>
          <wp:inline distT="0" distB="0" distL="0" distR="0">
            <wp:extent cx="781050" cy="1228725"/>
            <wp:effectExtent l="0" t="0" r="0" b="9525"/>
            <wp:docPr id="6" name="Picture 6" descr="http://www.os-sesvetska-sopnica.skole.hr/upload/os-sesvetska-sopnica/images/newsimg/1988/Image/1%20grb%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sesvetska-sopnica.skole.hr/upload/os-sesvetska-sopnica/images/newsimg/1988/Image/1%20grb%20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1228725"/>
                    </a:xfrm>
                    <a:prstGeom prst="rect">
                      <a:avLst/>
                    </a:prstGeom>
                    <a:noFill/>
                    <a:ln>
                      <a:noFill/>
                    </a:ln>
                  </pic:spPr>
                </pic:pic>
              </a:graphicData>
            </a:graphic>
          </wp:inline>
        </w:drawing>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b/>
          <w:bCs/>
          <w:sz w:val="21"/>
          <w:szCs w:val="21"/>
          <w:lang w:eastAsia="hr-HR" w:bidi="he-IL"/>
        </w:rPr>
        <w:t>Najstariji hrvatski grb</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Opis:</w:t>
      </w:r>
      <w:r w:rsidRPr="00047E8C">
        <w:rPr>
          <w:rFonts w:ascii="Times New Roman" w:eastAsia="Times New Roman" w:hAnsi="Times New Roman" w:cs="Times New Roman"/>
          <w:sz w:val="21"/>
          <w:szCs w:val="21"/>
          <w:lang w:eastAsia="hr-HR" w:bidi="he-IL"/>
        </w:rPr>
        <w:t xml:space="preserve"> Grb sa plavom pozadinom (slika prikazana u crvenoj) i mladim mjesecom te ,,zvijezdom“ Danicom (planetom Venerom).</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Porijeklo i značenje:</w:t>
      </w:r>
      <w:r w:rsidRPr="00047E8C">
        <w:rPr>
          <w:rFonts w:ascii="Times New Roman" w:eastAsia="Times New Roman" w:hAnsi="Times New Roman" w:cs="Times New Roman"/>
          <w:sz w:val="21"/>
          <w:szCs w:val="21"/>
          <w:lang w:eastAsia="hr-HR" w:bidi="he-IL"/>
        </w:rPr>
        <w:t xml:space="preserve"> Motiv iz prirode. U upotrebi hrvatskih vladara barem od 12. stoljeća. Ovaj stari grb uzeli su i Ilirci kao simbol Ilirskog pokreta tj.</w:t>
      </w:r>
      <w:r w:rsidRPr="00047E8C">
        <w:rPr>
          <w:rFonts w:ascii="Times New Roman" w:eastAsia="Times New Roman" w:hAnsi="Times New Roman" w:cs="Times New Roman"/>
          <w:sz w:val="21"/>
          <w:szCs w:val="21"/>
          <w:lang w:eastAsia="hr-HR" w:bidi="he-IL"/>
        </w:rPr>
        <w:br/>
        <w:t>Hrvatskog preporoda.</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noProof/>
          <w:sz w:val="21"/>
          <w:szCs w:val="21"/>
          <w:lang w:eastAsia="hr-HR" w:bidi="he-IL"/>
        </w:rPr>
        <w:drawing>
          <wp:inline distT="0" distB="0" distL="0" distR="0">
            <wp:extent cx="752475" cy="1152525"/>
            <wp:effectExtent l="0" t="0" r="9525" b="9525"/>
            <wp:docPr id="5" name="Picture 5" descr="http://www.os-sesvetska-sopnica.skole.hr/upload/os-sesvetska-sopnica/images/newsimg/1988/Image/2%20grb%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sesvetska-sopnica.skole.hr/upload/os-sesvetska-sopnica/images/newsimg/1988/Image/2%20grb%20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152525"/>
                    </a:xfrm>
                    <a:prstGeom prst="rect">
                      <a:avLst/>
                    </a:prstGeom>
                    <a:noFill/>
                    <a:ln>
                      <a:noFill/>
                    </a:ln>
                  </pic:spPr>
                </pic:pic>
              </a:graphicData>
            </a:graphic>
          </wp:inline>
        </w:drawing>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b/>
          <w:bCs/>
          <w:sz w:val="21"/>
          <w:szCs w:val="21"/>
          <w:lang w:eastAsia="hr-HR" w:bidi="he-IL"/>
        </w:rPr>
        <w:t>Grb Dubrovačke republike</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Opis:</w:t>
      </w:r>
      <w:r w:rsidRPr="00047E8C">
        <w:rPr>
          <w:rFonts w:ascii="Times New Roman" w:eastAsia="Times New Roman" w:hAnsi="Times New Roman" w:cs="Times New Roman"/>
          <w:sz w:val="21"/>
          <w:szCs w:val="21"/>
          <w:lang w:eastAsia="hr-HR" w:bidi="he-IL"/>
        </w:rPr>
        <w:t xml:space="preserve"> dvije trake na plavoj podlozi    </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Porijeklo:</w:t>
      </w:r>
      <w:r w:rsidRPr="00047E8C">
        <w:rPr>
          <w:rFonts w:ascii="Times New Roman" w:eastAsia="Times New Roman" w:hAnsi="Times New Roman" w:cs="Times New Roman"/>
          <w:sz w:val="21"/>
          <w:szCs w:val="21"/>
          <w:lang w:eastAsia="hr-HR" w:bidi="he-IL"/>
        </w:rPr>
        <w:t xml:space="preserve"> Simbol </w:t>
      </w:r>
      <w:proofErr w:type="spellStart"/>
      <w:r w:rsidRPr="00047E8C">
        <w:rPr>
          <w:rFonts w:ascii="Times New Roman" w:eastAsia="Times New Roman" w:hAnsi="Times New Roman" w:cs="Times New Roman"/>
          <w:sz w:val="21"/>
          <w:szCs w:val="21"/>
          <w:lang w:eastAsia="hr-HR" w:bidi="he-IL"/>
        </w:rPr>
        <w:t>Ludovika</w:t>
      </w:r>
      <w:proofErr w:type="spellEnd"/>
      <w:r w:rsidRPr="00047E8C">
        <w:rPr>
          <w:rFonts w:ascii="Times New Roman" w:eastAsia="Times New Roman" w:hAnsi="Times New Roman" w:cs="Times New Roman"/>
          <w:sz w:val="21"/>
          <w:szCs w:val="21"/>
          <w:lang w:eastAsia="hr-HR" w:bidi="he-IL"/>
        </w:rPr>
        <w:t xml:space="preserve"> I. Anžuvinca koji je Dubrovačkoj Republici, pod uvjetom da koristi njegovu zastavu, dao status autonomije unutar</w:t>
      </w:r>
      <w:r w:rsidRPr="00047E8C">
        <w:rPr>
          <w:rFonts w:ascii="Times New Roman" w:eastAsia="Times New Roman" w:hAnsi="Times New Roman" w:cs="Times New Roman"/>
          <w:sz w:val="21"/>
          <w:szCs w:val="21"/>
          <w:lang w:eastAsia="hr-HR" w:bidi="he-IL"/>
        </w:rPr>
        <w:br/>
        <w:t xml:space="preserve">Ugarsko-Hrvatskog kraljevstva. </w:t>
      </w:r>
      <w:proofErr w:type="spellStart"/>
      <w:r w:rsidRPr="00047E8C">
        <w:rPr>
          <w:rFonts w:ascii="Times New Roman" w:eastAsia="Times New Roman" w:hAnsi="Times New Roman" w:cs="Times New Roman"/>
          <w:sz w:val="21"/>
          <w:szCs w:val="21"/>
          <w:lang w:eastAsia="hr-HR" w:bidi="he-IL"/>
        </w:rPr>
        <w:t>Ludovik</w:t>
      </w:r>
      <w:proofErr w:type="spellEnd"/>
      <w:r w:rsidRPr="00047E8C">
        <w:rPr>
          <w:rFonts w:ascii="Times New Roman" w:eastAsia="Times New Roman" w:hAnsi="Times New Roman" w:cs="Times New Roman"/>
          <w:sz w:val="21"/>
          <w:szCs w:val="21"/>
          <w:lang w:eastAsia="hr-HR" w:bidi="he-IL"/>
        </w:rPr>
        <w:t xml:space="preserve"> je taj grb naslijedio od ugarske obitelji </w:t>
      </w:r>
      <w:proofErr w:type="spellStart"/>
      <w:r w:rsidRPr="00047E8C">
        <w:rPr>
          <w:rFonts w:ascii="Times New Roman" w:eastAsia="Times New Roman" w:hAnsi="Times New Roman" w:cs="Times New Roman"/>
          <w:sz w:val="21"/>
          <w:szCs w:val="21"/>
          <w:lang w:eastAsia="hr-HR" w:bidi="he-IL"/>
        </w:rPr>
        <w:t>Arpadović</w:t>
      </w:r>
      <w:proofErr w:type="spellEnd"/>
      <w:r w:rsidRPr="00047E8C">
        <w:rPr>
          <w:rFonts w:ascii="Times New Roman" w:eastAsia="Times New Roman" w:hAnsi="Times New Roman" w:cs="Times New Roman"/>
          <w:sz w:val="21"/>
          <w:szCs w:val="21"/>
          <w:lang w:eastAsia="hr-HR" w:bidi="he-IL"/>
        </w:rPr>
        <w:t>. Četiri trake predstavljaju rijeke njenoga kraljevstva: Dunav, Dravu, Savu i Tisu. Vremenom je broj traka sveden na dvije. Dubrovčani su više voljeli svoj grb s likom Svetog Vlahe te su ga, umjesto ovog od kralja nametnutog grba, koristili kad god su mogli.</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noProof/>
          <w:sz w:val="21"/>
          <w:szCs w:val="21"/>
          <w:lang w:eastAsia="hr-HR" w:bidi="he-IL"/>
        </w:rPr>
        <w:drawing>
          <wp:inline distT="0" distB="0" distL="0" distR="0">
            <wp:extent cx="800100" cy="1219200"/>
            <wp:effectExtent l="0" t="0" r="0" b="0"/>
            <wp:docPr id="4" name="Picture 4" descr="http://www.os-sesvetska-sopnica.skole.hr/upload/os-sesvetska-sopnica/images/newsimg/1988/Image/3%20grb%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sesvetska-sopnica.skole.hr/upload/os-sesvetska-sopnica/images/newsimg/1988/Image/3%20grb%20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219200"/>
                    </a:xfrm>
                    <a:prstGeom prst="rect">
                      <a:avLst/>
                    </a:prstGeom>
                    <a:noFill/>
                    <a:ln>
                      <a:noFill/>
                    </a:ln>
                  </pic:spPr>
                </pic:pic>
              </a:graphicData>
            </a:graphic>
          </wp:inline>
        </w:drawing>
      </w:r>
      <w:r w:rsidRPr="00047E8C">
        <w:rPr>
          <w:rFonts w:ascii="Times New Roman" w:eastAsia="Times New Roman" w:hAnsi="Times New Roman" w:cs="Times New Roman"/>
          <w:sz w:val="21"/>
          <w:szCs w:val="21"/>
          <w:lang w:eastAsia="hr-HR" w:bidi="he-IL"/>
        </w:rPr>
        <w:t>    </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Grb Dalmacije</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Opis:</w:t>
      </w:r>
      <w:r w:rsidRPr="00047E8C">
        <w:rPr>
          <w:rFonts w:ascii="Times New Roman" w:eastAsia="Times New Roman" w:hAnsi="Times New Roman" w:cs="Times New Roman"/>
          <w:sz w:val="21"/>
          <w:szCs w:val="21"/>
          <w:lang w:eastAsia="hr-HR" w:bidi="he-IL"/>
        </w:rPr>
        <w:t xml:space="preserve"> Grb s plavom pozadinom i tri ,,leopardove“ glave od kojih svaka ima krunu. Heraldičari lava u portretu (koji gleda ravno), nazivaju leopardom, a kad je u profilu, onda lavom.</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Porijeklo:</w:t>
      </w:r>
      <w:r w:rsidRPr="00047E8C">
        <w:rPr>
          <w:rFonts w:ascii="Times New Roman" w:eastAsia="Times New Roman" w:hAnsi="Times New Roman" w:cs="Times New Roman"/>
          <w:sz w:val="21"/>
          <w:szCs w:val="21"/>
          <w:lang w:eastAsia="hr-HR" w:bidi="he-IL"/>
        </w:rPr>
        <w:t xml:space="preserve"> Ovaj simbol od ranog je novog doba služio kao grb za cjelokupni hrvatsko-dalmatinski politički prostor.</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noProof/>
          <w:sz w:val="21"/>
          <w:szCs w:val="21"/>
          <w:lang w:eastAsia="hr-HR" w:bidi="he-IL"/>
        </w:rPr>
        <w:drawing>
          <wp:inline distT="0" distB="0" distL="0" distR="0">
            <wp:extent cx="800100" cy="1200150"/>
            <wp:effectExtent l="0" t="0" r="0" b="0"/>
            <wp:docPr id="3" name="Picture 3" descr="http://www.os-sesvetska-sopnica.skole.hr/upload/os-sesvetska-sopnica/images/newsimg/1988/Image/4%20grb%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sesvetska-sopnica.skole.hr/upload/os-sesvetska-sopnica/images/newsimg/1988/Image/4%20grb%20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200150"/>
                    </a:xfrm>
                    <a:prstGeom prst="rect">
                      <a:avLst/>
                    </a:prstGeom>
                    <a:noFill/>
                    <a:ln>
                      <a:noFill/>
                    </a:ln>
                  </pic:spPr>
                </pic:pic>
              </a:graphicData>
            </a:graphic>
          </wp:inline>
        </w:drawing>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b/>
          <w:bCs/>
          <w:sz w:val="21"/>
          <w:szCs w:val="21"/>
          <w:lang w:eastAsia="hr-HR" w:bidi="he-IL"/>
        </w:rPr>
        <w:lastRenderedPageBreak/>
        <w:t>Grb Istre</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Opis:</w:t>
      </w:r>
      <w:r w:rsidRPr="00047E8C">
        <w:rPr>
          <w:rFonts w:ascii="Times New Roman" w:eastAsia="Times New Roman" w:hAnsi="Times New Roman" w:cs="Times New Roman"/>
          <w:sz w:val="21"/>
          <w:szCs w:val="21"/>
          <w:lang w:eastAsia="hr-HR" w:bidi="he-IL"/>
        </w:rPr>
        <w:t xml:space="preserve"> Plava pozadina sa žutom kozom/jarcem koja ima crvena kopita i rogove.    </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Porijeklo i značenje:</w:t>
      </w:r>
      <w:r w:rsidRPr="00047E8C">
        <w:rPr>
          <w:rFonts w:ascii="Times New Roman" w:eastAsia="Times New Roman" w:hAnsi="Times New Roman" w:cs="Times New Roman"/>
          <w:sz w:val="21"/>
          <w:szCs w:val="21"/>
          <w:lang w:eastAsia="hr-HR" w:bidi="he-IL"/>
        </w:rPr>
        <w:t xml:space="preserve"> Istra je u 17.st. (kada se grb prvi put počeo pojavljivati) bila podijeljena na mletački i austrijski dio pa je zbog toga teško utvrditi</w:t>
      </w:r>
      <w:r w:rsidRPr="00047E8C">
        <w:rPr>
          <w:rFonts w:ascii="Times New Roman" w:eastAsia="Times New Roman" w:hAnsi="Times New Roman" w:cs="Times New Roman"/>
          <w:sz w:val="21"/>
          <w:szCs w:val="21"/>
          <w:lang w:eastAsia="hr-HR" w:bidi="he-IL"/>
        </w:rPr>
        <w:br/>
        <w:t>kako i kada je ovaj grb nastao iako postoje teorije da postoji još od prije početka novoga vijeka (1492.).</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noProof/>
          <w:sz w:val="21"/>
          <w:szCs w:val="21"/>
          <w:lang w:eastAsia="hr-HR" w:bidi="he-IL"/>
        </w:rPr>
        <w:drawing>
          <wp:inline distT="0" distB="0" distL="0" distR="0">
            <wp:extent cx="781050" cy="1143000"/>
            <wp:effectExtent l="0" t="0" r="0" b="0"/>
            <wp:docPr id="2" name="Picture 2" descr="http://www.os-sesvetska-sopnica.skole.hr/upload/os-sesvetska-sopnica/images/newsimg/1988/Image/5%20grb%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sesvetska-sopnica.skole.hr/upload/os-sesvetska-sopnica/images/newsimg/1988/Image/5%20grb%2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b/>
          <w:bCs/>
          <w:sz w:val="21"/>
          <w:szCs w:val="21"/>
          <w:lang w:eastAsia="hr-HR" w:bidi="he-IL"/>
        </w:rPr>
        <w:t xml:space="preserve">Grb Slavonije   </w:t>
      </w:r>
      <w:r w:rsidRPr="00047E8C">
        <w:rPr>
          <w:rFonts w:ascii="Times New Roman" w:eastAsia="Times New Roman" w:hAnsi="Times New Roman" w:cs="Times New Roman"/>
          <w:sz w:val="21"/>
          <w:szCs w:val="21"/>
          <w:lang w:eastAsia="hr-HR" w:bidi="he-IL"/>
        </w:rPr>
        <w:t> </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Opis:</w:t>
      </w:r>
      <w:r w:rsidRPr="00047E8C">
        <w:rPr>
          <w:rFonts w:ascii="Times New Roman" w:eastAsia="Times New Roman" w:hAnsi="Times New Roman" w:cs="Times New Roman"/>
          <w:sz w:val="21"/>
          <w:szCs w:val="21"/>
          <w:lang w:eastAsia="hr-HR" w:bidi="he-IL"/>
        </w:rPr>
        <w:t xml:space="preserve"> Plava pozadina sa žutom zvijezdom i kunom koja trči između dvije bijele crte.    </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Porijeklo i značenje:</w:t>
      </w:r>
      <w:r w:rsidRPr="00047E8C">
        <w:rPr>
          <w:rFonts w:ascii="Times New Roman" w:eastAsia="Times New Roman" w:hAnsi="Times New Roman" w:cs="Times New Roman"/>
          <w:sz w:val="21"/>
          <w:szCs w:val="21"/>
          <w:lang w:eastAsia="hr-HR" w:bidi="he-IL"/>
        </w:rPr>
        <w:t xml:space="preserve"> Prva inačica ovoga grba pojavljuje se 1496. godine, kada je ugarsko-hrvatski kralj Vladislav II. </w:t>
      </w:r>
      <w:proofErr w:type="spellStart"/>
      <w:r w:rsidRPr="00047E8C">
        <w:rPr>
          <w:rFonts w:ascii="Times New Roman" w:eastAsia="Times New Roman" w:hAnsi="Times New Roman" w:cs="Times New Roman"/>
          <w:sz w:val="21"/>
          <w:szCs w:val="21"/>
          <w:lang w:eastAsia="hr-HR" w:bidi="he-IL"/>
        </w:rPr>
        <w:t>Jagelović</w:t>
      </w:r>
      <w:proofErr w:type="spellEnd"/>
      <w:r w:rsidRPr="00047E8C">
        <w:rPr>
          <w:rFonts w:ascii="Times New Roman" w:eastAsia="Times New Roman" w:hAnsi="Times New Roman" w:cs="Times New Roman"/>
          <w:sz w:val="21"/>
          <w:szCs w:val="21"/>
          <w:lang w:eastAsia="hr-HR" w:bidi="he-IL"/>
        </w:rPr>
        <w:t xml:space="preserve"> slavonskom plemstvu dao grb s ciljem da ga motivira na obranu Slavonije od nadirućih Osmanlija. Stoga je ,,zvijezda“ planet Mars, nazvana po rimskom bogu rata.</w:t>
      </w:r>
      <w:r w:rsidRPr="00047E8C">
        <w:rPr>
          <w:rFonts w:ascii="Times New Roman" w:eastAsia="Times New Roman" w:hAnsi="Times New Roman" w:cs="Times New Roman"/>
          <w:sz w:val="21"/>
          <w:szCs w:val="21"/>
          <w:lang w:eastAsia="hr-HR" w:bidi="he-IL"/>
        </w:rPr>
        <w:br/>
        <w:t>Dvije trake su rijeke Drava i Sava. U prošlosti se Slavonija računala sve do Sutle.</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sz w:val="24"/>
          <w:szCs w:val="24"/>
          <w:lang w:eastAsia="hr-HR" w:bidi="he-IL"/>
        </w:rPr>
        <w:t> </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noProof/>
          <w:sz w:val="21"/>
          <w:szCs w:val="21"/>
          <w:lang w:eastAsia="hr-HR" w:bidi="he-IL"/>
        </w:rPr>
        <w:drawing>
          <wp:inline distT="0" distB="0" distL="0" distR="0">
            <wp:extent cx="885825" cy="904875"/>
            <wp:effectExtent l="0" t="0" r="9525" b="9525"/>
            <wp:docPr id="1" name="Picture 1" descr="http://www.os-sesvetska-sopnica.skole.hr/upload/os-sesvetska-sopnica/images/newsimg/1988/Image/6%20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sesvetska-sopnica.skole.hr/upload/os-sesvetska-sopnica/images/newsimg/1988/Image/6%20g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Povijesni hrvatski grb</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Opis:</w:t>
      </w:r>
      <w:r w:rsidRPr="00047E8C">
        <w:rPr>
          <w:rFonts w:ascii="Times New Roman" w:eastAsia="Times New Roman" w:hAnsi="Times New Roman" w:cs="Times New Roman"/>
          <w:sz w:val="21"/>
          <w:szCs w:val="21"/>
          <w:lang w:eastAsia="hr-HR" w:bidi="he-IL"/>
        </w:rPr>
        <w:t xml:space="preserve"> Dvadeset i pet naizmjenično crvenih i bijelih polja.    </w:t>
      </w:r>
      <w:r w:rsidRPr="00047E8C">
        <w:rPr>
          <w:rFonts w:ascii="Times New Roman" w:eastAsia="Times New Roman" w:hAnsi="Times New Roman" w:cs="Times New Roman"/>
          <w:sz w:val="21"/>
          <w:szCs w:val="21"/>
          <w:lang w:eastAsia="hr-HR" w:bidi="he-IL"/>
        </w:rPr>
        <w:br/>
      </w:r>
      <w:r w:rsidRPr="00047E8C">
        <w:rPr>
          <w:rFonts w:ascii="Times New Roman" w:eastAsia="Times New Roman" w:hAnsi="Times New Roman" w:cs="Times New Roman"/>
          <w:b/>
          <w:bCs/>
          <w:sz w:val="21"/>
          <w:szCs w:val="21"/>
          <w:lang w:eastAsia="hr-HR" w:bidi="he-IL"/>
        </w:rPr>
        <w:t>Porijeklo i značenje:</w:t>
      </w:r>
      <w:r w:rsidRPr="00047E8C">
        <w:rPr>
          <w:rFonts w:ascii="Times New Roman" w:eastAsia="Times New Roman" w:hAnsi="Times New Roman" w:cs="Times New Roman"/>
          <w:sz w:val="21"/>
          <w:szCs w:val="21"/>
          <w:lang w:eastAsia="hr-HR" w:bidi="he-IL"/>
        </w:rPr>
        <w:t xml:space="preserve"> Porijeklo mu je nepoznato. Teorija ima više, posebice legendi. Prvi je put upotrijebljen na državnom dokumentu na Novu godinu 1527. u ispravi kojom sudionici sabora u Cetinu za novoga hrvatskog kralja biraju Ferdinanda Habsburškog. Ondje ima 64 polja (kao prava šahovska ploča.</w:t>
      </w:r>
      <w:r w:rsidRPr="00047E8C">
        <w:rPr>
          <w:rFonts w:ascii="Times New Roman" w:eastAsia="Times New Roman" w:hAnsi="Times New Roman" w:cs="Times New Roman"/>
          <w:sz w:val="21"/>
          <w:szCs w:val="21"/>
          <w:lang w:eastAsia="hr-HR" w:bidi="he-IL"/>
        </w:rPr>
        <w:br/>
        <w:t>Što povijest kaže: je li ispravnije da je prvo polje crveno ili bijelo? U povijesti je to bilo slučajno. Kad je pozadina bila tamna, najčešće je prvo polje bilo bijelo, a kad je bila svijetla, crveno. Namjerna upotreba crvenog ili bijelog polja počela je u 20. stoljeću. U obilježjima Kraljevstva SHS Hrvati su bili predstavljeni prvim crvenim poljem. Skupina nazvana ustaše, protivnik toga režima, u emigraciji je počela stoga upotrebljavati bijelo, kako bi označila neslaganje. Nakon ustaške, komunistička je vlast ponovo uzela crveno, kako bi označila razliku. Pri izboru grba RH predsjednik Tuđman dugo je razmišljao i na kraju se odlučio za prvo crveno polje. (</w:t>
      </w:r>
      <w:proofErr w:type="spellStart"/>
      <w:r w:rsidRPr="00047E8C">
        <w:rPr>
          <w:rFonts w:ascii="Times New Roman" w:eastAsia="Times New Roman" w:hAnsi="Times New Roman" w:cs="Times New Roman"/>
          <w:sz w:val="21"/>
          <w:szCs w:val="21"/>
          <w:lang w:eastAsia="hr-HR" w:bidi="he-IL"/>
        </w:rPr>
        <w:t>Peić</w:t>
      </w:r>
      <w:proofErr w:type="spellEnd"/>
      <w:r w:rsidRPr="00047E8C">
        <w:rPr>
          <w:rFonts w:ascii="Times New Roman" w:eastAsia="Times New Roman" w:hAnsi="Times New Roman" w:cs="Times New Roman"/>
          <w:sz w:val="21"/>
          <w:szCs w:val="21"/>
          <w:lang w:eastAsia="hr-HR" w:bidi="he-IL"/>
        </w:rPr>
        <w:t xml:space="preserve"> </w:t>
      </w:r>
      <w:proofErr w:type="spellStart"/>
      <w:r w:rsidRPr="00047E8C">
        <w:rPr>
          <w:rFonts w:ascii="Times New Roman" w:eastAsia="Times New Roman" w:hAnsi="Times New Roman" w:cs="Times New Roman"/>
          <w:sz w:val="21"/>
          <w:szCs w:val="21"/>
          <w:lang w:eastAsia="hr-HR" w:bidi="he-IL"/>
        </w:rPr>
        <w:t>Čaldarović</w:t>
      </w:r>
      <w:proofErr w:type="spellEnd"/>
      <w:r w:rsidRPr="00047E8C">
        <w:rPr>
          <w:rFonts w:ascii="Times New Roman" w:eastAsia="Times New Roman" w:hAnsi="Times New Roman" w:cs="Times New Roman"/>
          <w:sz w:val="21"/>
          <w:szCs w:val="21"/>
          <w:lang w:eastAsia="hr-HR" w:bidi="he-IL"/>
        </w:rPr>
        <w:t>, Stančić)</w:t>
      </w:r>
      <w:r w:rsidRPr="00047E8C">
        <w:rPr>
          <w:rFonts w:ascii="Times New Roman" w:eastAsia="Times New Roman" w:hAnsi="Times New Roman" w:cs="Times New Roman"/>
          <w:sz w:val="24"/>
          <w:szCs w:val="24"/>
          <w:lang w:eastAsia="hr-HR" w:bidi="he-IL"/>
        </w:rPr>
        <w:br/>
        <w:t> </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b/>
          <w:bCs/>
          <w:sz w:val="21"/>
          <w:szCs w:val="21"/>
          <w:lang w:eastAsia="hr-HR" w:bidi="he-IL"/>
        </w:rPr>
        <w:t xml:space="preserve">Literatura: </w:t>
      </w:r>
      <w:r w:rsidRPr="00047E8C">
        <w:rPr>
          <w:rFonts w:ascii="Times New Roman" w:eastAsia="Times New Roman" w:hAnsi="Times New Roman" w:cs="Times New Roman"/>
          <w:sz w:val="21"/>
          <w:szCs w:val="21"/>
          <w:lang w:eastAsia="hr-HR" w:bidi="he-IL"/>
        </w:rPr>
        <w:t xml:space="preserve">Dubravka </w:t>
      </w:r>
      <w:proofErr w:type="spellStart"/>
      <w:r w:rsidRPr="00047E8C">
        <w:rPr>
          <w:rFonts w:ascii="Times New Roman" w:eastAsia="Times New Roman" w:hAnsi="Times New Roman" w:cs="Times New Roman"/>
          <w:sz w:val="21"/>
          <w:szCs w:val="21"/>
          <w:lang w:eastAsia="hr-HR" w:bidi="he-IL"/>
        </w:rPr>
        <w:t>Peić</w:t>
      </w:r>
      <w:proofErr w:type="spellEnd"/>
      <w:r w:rsidRPr="00047E8C">
        <w:rPr>
          <w:rFonts w:ascii="Times New Roman" w:eastAsia="Times New Roman" w:hAnsi="Times New Roman" w:cs="Times New Roman"/>
          <w:sz w:val="21"/>
          <w:szCs w:val="21"/>
          <w:lang w:eastAsia="hr-HR" w:bidi="he-IL"/>
        </w:rPr>
        <w:t xml:space="preserve"> </w:t>
      </w:r>
      <w:proofErr w:type="spellStart"/>
      <w:r w:rsidRPr="00047E8C">
        <w:rPr>
          <w:rFonts w:ascii="Times New Roman" w:eastAsia="Times New Roman" w:hAnsi="Times New Roman" w:cs="Times New Roman"/>
          <w:sz w:val="21"/>
          <w:szCs w:val="21"/>
          <w:lang w:eastAsia="hr-HR" w:bidi="he-IL"/>
        </w:rPr>
        <w:t>Čaldarović</w:t>
      </w:r>
      <w:proofErr w:type="spellEnd"/>
      <w:r w:rsidRPr="00047E8C">
        <w:rPr>
          <w:rFonts w:ascii="Times New Roman" w:eastAsia="Times New Roman" w:hAnsi="Times New Roman" w:cs="Times New Roman"/>
          <w:sz w:val="21"/>
          <w:szCs w:val="21"/>
          <w:lang w:eastAsia="hr-HR" w:bidi="he-IL"/>
        </w:rPr>
        <w:t>, Nikša Stančić: Povijest hrvatskoga grba. Školska knjiga. Zagreb. 2011.</w:t>
      </w:r>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b/>
          <w:bCs/>
          <w:sz w:val="21"/>
          <w:szCs w:val="21"/>
          <w:lang w:eastAsia="hr-HR" w:bidi="he-IL"/>
        </w:rPr>
        <w:t>Izvor slika:</w:t>
      </w:r>
      <w:r w:rsidRPr="00047E8C">
        <w:rPr>
          <w:rFonts w:ascii="Times New Roman" w:eastAsia="Times New Roman" w:hAnsi="Times New Roman" w:cs="Times New Roman"/>
          <w:sz w:val="21"/>
          <w:szCs w:val="21"/>
          <w:lang w:eastAsia="hr-HR" w:bidi="he-IL"/>
        </w:rPr>
        <w:t xml:space="preserve"> </w:t>
      </w:r>
      <w:proofErr w:type="spellStart"/>
      <w:r w:rsidRPr="00047E8C">
        <w:rPr>
          <w:rFonts w:ascii="Times New Roman" w:eastAsia="Times New Roman" w:hAnsi="Times New Roman" w:cs="Times New Roman"/>
          <w:sz w:val="21"/>
          <w:szCs w:val="21"/>
          <w:lang w:eastAsia="hr-HR" w:bidi="he-IL"/>
        </w:rPr>
        <w:t>Wikimedia</w:t>
      </w:r>
      <w:proofErr w:type="spellEnd"/>
      <w:r w:rsidRPr="00047E8C">
        <w:rPr>
          <w:rFonts w:ascii="Times New Roman" w:eastAsia="Times New Roman" w:hAnsi="Times New Roman" w:cs="Times New Roman"/>
          <w:sz w:val="21"/>
          <w:szCs w:val="21"/>
          <w:lang w:eastAsia="hr-HR" w:bidi="he-IL"/>
        </w:rPr>
        <w:t xml:space="preserve"> </w:t>
      </w:r>
      <w:proofErr w:type="spellStart"/>
      <w:r w:rsidRPr="00047E8C">
        <w:rPr>
          <w:rFonts w:ascii="Times New Roman" w:eastAsia="Times New Roman" w:hAnsi="Times New Roman" w:cs="Times New Roman"/>
          <w:sz w:val="21"/>
          <w:szCs w:val="21"/>
          <w:lang w:eastAsia="hr-HR" w:bidi="he-IL"/>
        </w:rPr>
        <w:t>commons</w:t>
      </w:r>
      <w:proofErr w:type="spellEnd"/>
    </w:p>
    <w:p w:rsidR="00047E8C" w:rsidRPr="00047E8C" w:rsidRDefault="00047E8C" w:rsidP="00047E8C">
      <w:pPr>
        <w:spacing w:before="100" w:beforeAutospacing="1" w:after="100" w:afterAutospacing="1" w:line="240" w:lineRule="auto"/>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sz w:val="24"/>
          <w:szCs w:val="24"/>
          <w:lang w:eastAsia="hr-HR" w:bidi="he-IL"/>
        </w:rPr>
        <w:t> </w:t>
      </w:r>
    </w:p>
    <w:p w:rsidR="00047E8C" w:rsidRPr="00047E8C" w:rsidRDefault="00047E8C" w:rsidP="00047E8C">
      <w:pPr>
        <w:spacing w:before="100" w:beforeAutospacing="1" w:after="100" w:afterAutospacing="1" w:line="240" w:lineRule="auto"/>
        <w:jc w:val="right"/>
        <w:rPr>
          <w:rFonts w:ascii="Times New Roman" w:eastAsia="Times New Roman" w:hAnsi="Times New Roman" w:cs="Times New Roman"/>
          <w:sz w:val="24"/>
          <w:szCs w:val="24"/>
          <w:lang w:eastAsia="hr-HR" w:bidi="he-IL"/>
        </w:rPr>
      </w:pPr>
      <w:r w:rsidRPr="00047E8C">
        <w:rPr>
          <w:rFonts w:ascii="Times New Roman" w:eastAsia="Times New Roman" w:hAnsi="Times New Roman" w:cs="Times New Roman"/>
          <w:sz w:val="21"/>
          <w:szCs w:val="21"/>
          <w:lang w:eastAsia="hr-HR" w:bidi="he-IL"/>
        </w:rPr>
        <w:t>David Dominik Radić, 8.a</w:t>
      </w:r>
      <w:r w:rsidRPr="00047E8C">
        <w:rPr>
          <w:rFonts w:ascii="Times New Roman" w:eastAsia="Times New Roman" w:hAnsi="Times New Roman" w:cs="Times New Roman"/>
          <w:sz w:val="21"/>
          <w:szCs w:val="21"/>
          <w:lang w:eastAsia="hr-HR" w:bidi="he-IL"/>
        </w:rPr>
        <w:br/>
        <w:t xml:space="preserve">Marijan </w:t>
      </w:r>
      <w:proofErr w:type="spellStart"/>
      <w:r w:rsidRPr="00047E8C">
        <w:rPr>
          <w:rFonts w:ascii="Times New Roman" w:eastAsia="Times New Roman" w:hAnsi="Times New Roman" w:cs="Times New Roman"/>
          <w:sz w:val="21"/>
          <w:szCs w:val="21"/>
          <w:lang w:eastAsia="hr-HR" w:bidi="he-IL"/>
        </w:rPr>
        <w:t>Biruš</w:t>
      </w:r>
      <w:proofErr w:type="spellEnd"/>
      <w:r w:rsidRPr="00047E8C">
        <w:rPr>
          <w:rFonts w:ascii="Times New Roman" w:eastAsia="Times New Roman" w:hAnsi="Times New Roman" w:cs="Times New Roman"/>
          <w:sz w:val="21"/>
          <w:szCs w:val="21"/>
          <w:lang w:eastAsia="hr-HR" w:bidi="he-IL"/>
        </w:rPr>
        <w:t>, prof.</w:t>
      </w:r>
    </w:p>
    <w:p w:rsidR="007B0470" w:rsidRDefault="007B0470"/>
    <w:sectPr w:rsidR="007B0470" w:rsidSect="00047E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8C"/>
    <w:rsid w:val="00047E8C"/>
    <w:rsid w:val="007B0470"/>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EEDF9-6B1C-484B-B299-04C6A95F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047E8C"/>
    <w:pPr>
      <w:spacing w:before="100" w:beforeAutospacing="1" w:after="100" w:afterAutospacing="1" w:line="240" w:lineRule="auto"/>
    </w:pPr>
    <w:rPr>
      <w:rFonts w:ascii="Times New Roman" w:eastAsia="Times New Roman" w:hAnsi="Times New Roman" w:cs="Times New Roman"/>
      <w:sz w:val="24"/>
      <w:szCs w:val="24"/>
      <w:lang w:eastAsia="hr-HR" w:bidi="he-IL"/>
    </w:rPr>
  </w:style>
  <w:style w:type="character" w:styleId="Strong">
    <w:name w:val="Strong"/>
    <w:basedOn w:val="DefaultParagraphFont"/>
    <w:uiPriority w:val="22"/>
    <w:qFormat/>
    <w:rsid w:val="00047E8C"/>
    <w:rPr>
      <w:b/>
      <w:bCs/>
    </w:rPr>
  </w:style>
  <w:style w:type="paragraph" w:styleId="NormalWeb">
    <w:name w:val="Normal (Web)"/>
    <w:basedOn w:val="Normal"/>
    <w:uiPriority w:val="99"/>
    <w:semiHidden/>
    <w:unhideWhenUsed/>
    <w:rsid w:val="00047E8C"/>
    <w:pPr>
      <w:spacing w:before="100" w:beforeAutospacing="1" w:after="100" w:afterAutospacing="1" w:line="240" w:lineRule="auto"/>
    </w:pPr>
    <w:rPr>
      <w:rFonts w:ascii="Times New Roman" w:eastAsia="Times New Roman" w:hAnsi="Times New Roman" w:cs="Times New Roman"/>
      <w:sz w:val="24"/>
      <w:szCs w:val="24"/>
      <w:lang w:eastAsia="hr-H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106982">
      <w:bodyDiv w:val="1"/>
      <w:marLeft w:val="0"/>
      <w:marRight w:val="0"/>
      <w:marTop w:val="0"/>
      <w:marBottom w:val="0"/>
      <w:divBdr>
        <w:top w:val="none" w:sz="0" w:space="0" w:color="auto"/>
        <w:left w:val="none" w:sz="0" w:space="0" w:color="auto"/>
        <w:bottom w:val="none" w:sz="0" w:space="0" w:color="auto"/>
        <w:right w:val="none" w:sz="0" w:space="0" w:color="auto"/>
      </w:divBdr>
      <w:divsChild>
        <w:div w:id="690565693">
          <w:marLeft w:val="0"/>
          <w:marRight w:val="0"/>
          <w:marTop w:val="0"/>
          <w:marBottom w:val="0"/>
          <w:divBdr>
            <w:top w:val="none" w:sz="0" w:space="0" w:color="auto"/>
            <w:left w:val="none" w:sz="0" w:space="0" w:color="auto"/>
            <w:bottom w:val="none" w:sz="0" w:space="0" w:color="auto"/>
            <w:right w:val="none" w:sz="0" w:space="0" w:color="auto"/>
          </w:divBdr>
        </w:div>
        <w:div w:id="15487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dc:creator>
  <cp:keywords/>
  <dc:description/>
  <cp:lastModifiedBy>Marijan</cp:lastModifiedBy>
  <cp:revision>1</cp:revision>
  <dcterms:created xsi:type="dcterms:W3CDTF">2017-10-06T21:12:00Z</dcterms:created>
  <dcterms:modified xsi:type="dcterms:W3CDTF">2017-10-06T21:15:00Z</dcterms:modified>
</cp:coreProperties>
</file>